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3B" w:rsidRDefault="00F4373B" w:rsidP="00F4373B">
      <w:pPr>
        <w:jc w:val="center"/>
        <w:rPr>
          <w:b/>
          <w:sz w:val="32"/>
          <w:szCs w:val="32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3B" w:rsidRPr="004B4305" w:rsidRDefault="00F4373B" w:rsidP="00F4373B">
      <w:pPr>
        <w:jc w:val="center"/>
        <w:rPr>
          <w:b/>
          <w:sz w:val="28"/>
          <w:szCs w:val="32"/>
        </w:rPr>
      </w:pPr>
      <w:r w:rsidRPr="004B4305">
        <w:rPr>
          <w:b/>
          <w:sz w:val="28"/>
          <w:szCs w:val="32"/>
        </w:rPr>
        <w:t xml:space="preserve">АДМИНИСТРАЦИЯ </w:t>
      </w:r>
    </w:p>
    <w:p w:rsidR="00F4373B" w:rsidRPr="004B4305" w:rsidRDefault="00F4373B" w:rsidP="00F4373B">
      <w:pPr>
        <w:jc w:val="center"/>
        <w:rPr>
          <w:b/>
          <w:sz w:val="28"/>
          <w:szCs w:val="32"/>
        </w:rPr>
      </w:pPr>
      <w:r w:rsidRPr="004B4305">
        <w:rPr>
          <w:b/>
          <w:sz w:val="28"/>
          <w:szCs w:val="32"/>
        </w:rPr>
        <w:t>ГОРОДСКОГО ПОСЕЛЕНИЯ - ПОСЕЛОК КОЗЛОВО</w:t>
      </w:r>
    </w:p>
    <w:p w:rsidR="00F4373B" w:rsidRPr="00F1030E" w:rsidRDefault="00F4373B" w:rsidP="00F4373B">
      <w:pPr>
        <w:jc w:val="center"/>
        <w:rPr>
          <w:b/>
          <w:sz w:val="28"/>
          <w:szCs w:val="28"/>
        </w:rPr>
      </w:pPr>
      <w:r w:rsidRPr="00F1030E">
        <w:rPr>
          <w:b/>
          <w:sz w:val="28"/>
          <w:szCs w:val="28"/>
        </w:rPr>
        <w:t>ТВЕРСКАЯ ОБЛАСТЬ КОНАКОВСКИЙ РАЙОН</w:t>
      </w:r>
    </w:p>
    <w:p w:rsidR="001B63BA" w:rsidRPr="00F816B3" w:rsidRDefault="00F4373B" w:rsidP="004B4305">
      <w:pPr>
        <w:rPr>
          <w:b/>
          <w:sz w:val="32"/>
          <w:szCs w:val="32"/>
        </w:rPr>
      </w:pPr>
      <w:r w:rsidRPr="00F816B3">
        <w:rPr>
          <w:b/>
          <w:sz w:val="32"/>
          <w:szCs w:val="32"/>
        </w:rPr>
        <w:t>===================</w:t>
      </w:r>
      <w:r w:rsidR="004B4305" w:rsidRPr="00F816B3">
        <w:rPr>
          <w:b/>
          <w:sz w:val="32"/>
          <w:szCs w:val="32"/>
        </w:rPr>
        <w:t>===============================</w:t>
      </w:r>
    </w:p>
    <w:p w:rsidR="001B63BA" w:rsidRPr="00421BD0" w:rsidRDefault="001B63BA" w:rsidP="001B63BA">
      <w:pPr>
        <w:jc w:val="center"/>
      </w:pPr>
    </w:p>
    <w:p w:rsidR="00F816B3" w:rsidRPr="00F816B3" w:rsidRDefault="00F816B3" w:rsidP="00F816B3">
      <w:pPr>
        <w:autoSpaceDE/>
        <w:autoSpaceDN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16B3">
        <w:rPr>
          <w:rFonts w:eastAsiaTheme="minorHAnsi"/>
          <w:b/>
          <w:sz w:val="28"/>
          <w:szCs w:val="28"/>
          <w:lang w:eastAsia="en-US"/>
        </w:rPr>
        <w:t>ПОСТАНОВЛЕНИЕ</w:t>
      </w:r>
      <w:bookmarkStart w:id="0" w:name="_GoBack"/>
      <w:bookmarkEnd w:id="0"/>
    </w:p>
    <w:p w:rsidR="00F816B3" w:rsidRPr="00F816B3" w:rsidRDefault="003827E8" w:rsidP="00F816B3">
      <w:pPr>
        <w:autoSpaceDE/>
        <w:autoSpaceDN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04</w:t>
      </w:r>
      <w:r w:rsidR="00FF499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09</w:t>
      </w:r>
      <w:r w:rsidR="00FF499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2020</w:t>
      </w:r>
      <w:r w:rsidR="00F816B3">
        <w:rPr>
          <w:rFonts w:eastAsiaTheme="minorHAnsi"/>
          <w:sz w:val="28"/>
          <w:szCs w:val="28"/>
          <w:lang w:eastAsia="en-US"/>
        </w:rPr>
        <w:t xml:space="preserve">  </w:t>
      </w:r>
      <w:r w:rsidR="00FF4995">
        <w:rPr>
          <w:rFonts w:eastAsiaTheme="minorHAnsi"/>
          <w:sz w:val="28"/>
          <w:szCs w:val="28"/>
          <w:lang w:eastAsia="en-US"/>
        </w:rPr>
        <w:t xml:space="preserve">            </w:t>
      </w:r>
      <w:r w:rsidR="00F816B3">
        <w:rPr>
          <w:rFonts w:eastAsiaTheme="minorHAnsi"/>
          <w:sz w:val="28"/>
          <w:szCs w:val="28"/>
          <w:lang w:eastAsia="en-US"/>
        </w:rPr>
        <w:t xml:space="preserve"> </w:t>
      </w:r>
      <w:r w:rsidR="00F4762D">
        <w:rPr>
          <w:rFonts w:eastAsiaTheme="minorHAnsi"/>
          <w:sz w:val="28"/>
          <w:szCs w:val="28"/>
          <w:lang w:eastAsia="en-US"/>
        </w:rPr>
        <w:t xml:space="preserve">                </w:t>
      </w:r>
      <w:r w:rsidR="00F816B3">
        <w:rPr>
          <w:rFonts w:eastAsiaTheme="minorHAnsi"/>
          <w:sz w:val="28"/>
          <w:szCs w:val="28"/>
          <w:lang w:eastAsia="en-US"/>
        </w:rPr>
        <w:t xml:space="preserve">   </w:t>
      </w:r>
      <w:r w:rsidR="00F816B3" w:rsidRPr="00F816B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F816B3" w:rsidRPr="00F816B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816B3" w:rsidRPr="00F816B3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="00F816B3" w:rsidRPr="00F816B3">
        <w:rPr>
          <w:rFonts w:eastAsiaTheme="minorHAnsi"/>
          <w:sz w:val="28"/>
          <w:szCs w:val="28"/>
          <w:lang w:eastAsia="en-US"/>
        </w:rPr>
        <w:t xml:space="preserve">. Козлово             </w:t>
      </w:r>
      <w:r w:rsidR="00F4762D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  № 121</w:t>
      </w:r>
    </w:p>
    <w:p w:rsidR="00F816B3" w:rsidRPr="00F816B3" w:rsidRDefault="00F816B3" w:rsidP="00F816B3">
      <w:pPr>
        <w:autoSpaceDE/>
        <w:autoSpaceDN/>
        <w:rPr>
          <w:rFonts w:eastAsiaTheme="minorHAnsi"/>
          <w:sz w:val="22"/>
          <w:szCs w:val="2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816B3" w:rsidRPr="00F816B3" w:rsidTr="0059127C">
        <w:tc>
          <w:tcPr>
            <w:tcW w:w="5070" w:type="dxa"/>
          </w:tcPr>
          <w:p w:rsidR="00F816B3" w:rsidRPr="009B0053" w:rsidRDefault="003827E8" w:rsidP="0040218A">
            <w:pPr>
              <w:autoSpaceDE/>
              <w:autoSpaceDN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 внесении изменений и дополнений в постановление Администрации городского поселения – поселок Козлово от 21.06.2019 № 146 «</w:t>
            </w:r>
            <w:r w:rsidR="00A931C2" w:rsidRPr="009B005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Об </w:t>
            </w:r>
            <w:r w:rsidR="0019753E" w:rsidRPr="009B005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утверждении</w:t>
            </w:r>
            <w:r w:rsidR="00A931C2" w:rsidRPr="009B005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="009B00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административного</w:t>
            </w:r>
            <w:r w:rsidR="009B0053" w:rsidRPr="009B00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регламент</w:t>
            </w:r>
            <w:r w:rsidR="009B00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="009B0053" w:rsidRPr="009B00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исполнения муниципальной функции по осуществлению муниципального контроля за использованием и охраной  недр при добыче общераспространенных полез</w:t>
            </w:r>
            <w:r w:rsidR="009A6E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ных ископаемых, </w:t>
            </w:r>
            <w:r w:rsidR="009B0053" w:rsidRPr="009B00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 также при</w:t>
            </w:r>
            <w:r w:rsidR="009B00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B0053" w:rsidRPr="009B00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строительстве подземных сооружений, не связанных с добычей полезных ископаемых на территории городского поселения – поселок Козлово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</w:tr>
    </w:tbl>
    <w:p w:rsidR="00E204AD" w:rsidRDefault="00E204AD" w:rsidP="009934EF">
      <w:pPr>
        <w:jc w:val="both"/>
      </w:pPr>
    </w:p>
    <w:p w:rsidR="009B0053" w:rsidRDefault="009B0053" w:rsidP="0040218A">
      <w:pPr>
        <w:pStyle w:val="12"/>
        <w:shd w:val="clear" w:color="auto" w:fill="FFFFFF"/>
        <w:spacing w:before="0" w:after="0" w:line="240" w:lineRule="auto"/>
        <w:ind w:firstLine="675"/>
        <w:jc w:val="both"/>
        <w:rPr>
          <w:sz w:val="28"/>
          <w:szCs w:val="28"/>
        </w:rPr>
      </w:pPr>
      <w:proofErr w:type="gramStart"/>
      <w:r w:rsidRPr="00D853EC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06.10.2003</w:t>
      </w:r>
      <w:r w:rsidRPr="00D853E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853EC">
        <w:rPr>
          <w:sz w:val="28"/>
          <w:szCs w:val="28"/>
        </w:rPr>
        <w:t>131-ФЗ «Об общих принципах организации местного самоу</w:t>
      </w:r>
      <w:r>
        <w:rPr>
          <w:sz w:val="28"/>
          <w:szCs w:val="28"/>
        </w:rPr>
        <w:t xml:space="preserve">правления </w:t>
      </w:r>
      <w:r w:rsidRPr="00D853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53EC">
        <w:rPr>
          <w:sz w:val="28"/>
          <w:szCs w:val="28"/>
        </w:rPr>
        <w:t>Российской Федерации», Фе</w:t>
      </w:r>
      <w:r>
        <w:rPr>
          <w:sz w:val="28"/>
          <w:szCs w:val="28"/>
        </w:rPr>
        <w:t xml:space="preserve">деральным законом от 26.12.2008 </w:t>
      </w:r>
      <w:r w:rsidRPr="00D853EC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Рос</w:t>
      </w:r>
      <w:r>
        <w:rPr>
          <w:sz w:val="28"/>
          <w:szCs w:val="28"/>
        </w:rPr>
        <w:t xml:space="preserve">сийской Федерации от 21.12.1992 </w:t>
      </w:r>
      <w:r w:rsidRPr="00D853EC">
        <w:rPr>
          <w:sz w:val="28"/>
          <w:szCs w:val="28"/>
        </w:rPr>
        <w:t xml:space="preserve">№ 2395-1 «О недрах», </w:t>
      </w:r>
      <w:r>
        <w:rPr>
          <w:sz w:val="28"/>
          <w:szCs w:val="28"/>
        </w:rPr>
        <w:t xml:space="preserve">руководствуясь </w:t>
      </w:r>
      <w:r w:rsidRPr="00D853EC">
        <w:rPr>
          <w:sz w:val="28"/>
          <w:szCs w:val="28"/>
        </w:rPr>
        <w:t xml:space="preserve">Уставом </w:t>
      </w:r>
      <w:r>
        <w:rPr>
          <w:sz w:val="28"/>
          <w:szCs w:val="28"/>
          <w:shd w:val="clear" w:color="auto" w:fill="FFFFFF"/>
        </w:rPr>
        <w:t>город</w:t>
      </w:r>
      <w:r>
        <w:rPr>
          <w:sz w:val="28"/>
          <w:szCs w:val="28"/>
        </w:rPr>
        <w:t>ского поселения – поселок Козлово Конаковского района Тверской области,</w:t>
      </w:r>
      <w:r w:rsidRPr="00D853EC">
        <w:rPr>
          <w:sz w:val="28"/>
          <w:szCs w:val="28"/>
        </w:rPr>
        <w:t xml:space="preserve"> </w:t>
      </w:r>
      <w:proofErr w:type="gramEnd"/>
    </w:p>
    <w:p w:rsidR="00373D5F" w:rsidRDefault="00373D5F" w:rsidP="0040218A">
      <w:pPr>
        <w:tabs>
          <w:tab w:val="left" w:pos="3855"/>
        </w:tabs>
        <w:jc w:val="center"/>
        <w:rPr>
          <w:b/>
          <w:sz w:val="28"/>
          <w:szCs w:val="28"/>
        </w:rPr>
      </w:pPr>
      <w:r w:rsidRPr="00373D5F">
        <w:rPr>
          <w:b/>
          <w:sz w:val="28"/>
          <w:szCs w:val="28"/>
        </w:rPr>
        <w:t>ПОСТАНОВЛЯЮ</w:t>
      </w:r>
      <w:r w:rsidR="00086BA7">
        <w:rPr>
          <w:b/>
          <w:sz w:val="28"/>
          <w:szCs w:val="28"/>
        </w:rPr>
        <w:t>:</w:t>
      </w:r>
    </w:p>
    <w:p w:rsidR="0074473F" w:rsidRDefault="0074473F" w:rsidP="0040218A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9B0053" w:rsidRDefault="003827E8" w:rsidP="00CA7FC9">
      <w:pPr>
        <w:pStyle w:val="12"/>
        <w:numPr>
          <w:ilvl w:val="0"/>
          <w:numId w:val="8"/>
        </w:numPr>
        <w:shd w:val="clear" w:color="auto" w:fill="FFFFFF"/>
        <w:spacing w:before="0" w:after="0" w:line="240" w:lineRule="auto"/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Внести изменения и дополнения в постановление Администрации городского поселения – поселок Козлово от 21.06.2019 № 146 «Об утверждении административного</w:t>
      </w:r>
      <w:r w:rsidR="009B0053" w:rsidRPr="00D853EC">
        <w:rPr>
          <w:sz w:val="28"/>
          <w:szCs w:val="28"/>
          <w:shd w:val="clear" w:color="auto" w:fill="FFFFFF"/>
        </w:rPr>
        <w:t xml:space="preserve"> регламент</w:t>
      </w:r>
      <w:r>
        <w:rPr>
          <w:sz w:val="28"/>
          <w:szCs w:val="28"/>
          <w:shd w:val="clear" w:color="auto" w:fill="FFFFFF"/>
        </w:rPr>
        <w:t>а</w:t>
      </w:r>
      <w:r w:rsidR="009B0053" w:rsidRPr="00D853EC">
        <w:rPr>
          <w:sz w:val="28"/>
          <w:szCs w:val="28"/>
          <w:shd w:val="clear" w:color="auto" w:fill="FFFFFF"/>
        </w:rPr>
        <w:t xml:space="preserve"> исполнения муниципальной функции по осуществлению муниципального контроля за использованием и охраной  недр при добыче общераспространенных полезных ископаемых,                 а также при строительстве подземных сооружений, не связанных с добычей полезных ископаемых на территории </w:t>
      </w:r>
      <w:r w:rsidR="009B0053">
        <w:rPr>
          <w:sz w:val="28"/>
          <w:szCs w:val="28"/>
          <w:shd w:val="clear" w:color="auto" w:fill="FFFFFF"/>
        </w:rPr>
        <w:t>городского поселен</w:t>
      </w:r>
      <w:r>
        <w:rPr>
          <w:sz w:val="28"/>
          <w:szCs w:val="28"/>
          <w:shd w:val="clear" w:color="auto" w:fill="FFFFFF"/>
        </w:rPr>
        <w:t>ия – поселок Козлово</w:t>
      </w:r>
      <w:r w:rsidR="000873F9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:</w:t>
      </w:r>
      <w:proofErr w:type="gramEnd"/>
    </w:p>
    <w:p w:rsidR="00997A42" w:rsidRDefault="0006773F" w:rsidP="0006773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6773F">
        <w:rPr>
          <w:color w:val="000000"/>
          <w:sz w:val="28"/>
          <w:szCs w:val="28"/>
          <w:shd w:val="clear" w:color="auto" w:fill="FFFFFF"/>
        </w:rPr>
        <w:t xml:space="preserve">- </w:t>
      </w:r>
      <w:r w:rsidRPr="00997A42">
        <w:rPr>
          <w:color w:val="000000"/>
          <w:sz w:val="28"/>
          <w:szCs w:val="28"/>
          <w:u w:val="single"/>
          <w:shd w:val="clear" w:color="auto" w:fill="FFFFFF"/>
        </w:rPr>
        <w:t>дополнить раздел 3</w:t>
      </w:r>
      <w:r w:rsidR="00997A42">
        <w:rPr>
          <w:color w:val="000000"/>
          <w:sz w:val="28"/>
          <w:szCs w:val="28"/>
          <w:shd w:val="clear" w:color="auto" w:fill="FFFFFF"/>
        </w:rPr>
        <w:t>:</w:t>
      </w:r>
    </w:p>
    <w:p w:rsidR="0006773F" w:rsidRDefault="00997A42" w:rsidP="0006773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06773F" w:rsidRPr="00997A42">
        <w:rPr>
          <w:b/>
          <w:color w:val="000000"/>
          <w:sz w:val="28"/>
          <w:szCs w:val="28"/>
          <w:shd w:val="clear" w:color="auto" w:fill="FFFFFF"/>
        </w:rPr>
        <w:t>пунктом 3.9.2.1</w:t>
      </w:r>
      <w:r w:rsidR="0006773F" w:rsidRPr="0006773F">
        <w:rPr>
          <w:color w:val="000000"/>
          <w:sz w:val="28"/>
          <w:szCs w:val="28"/>
          <w:shd w:val="clear" w:color="auto" w:fill="FFFFFF"/>
        </w:rPr>
        <w:t xml:space="preserve"> «При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пункте </w:t>
      </w:r>
      <w:r w:rsidR="0006773F" w:rsidRPr="0006773F">
        <w:rPr>
          <w:color w:val="333333"/>
          <w:sz w:val="28"/>
          <w:szCs w:val="28"/>
          <w:shd w:val="clear" w:color="auto" w:fill="FFFFFF"/>
        </w:rPr>
        <w:t>3.9.2</w:t>
      </w:r>
      <w:r w:rsidR="0006773F" w:rsidRPr="0006773F">
        <w:rPr>
          <w:color w:val="000000"/>
          <w:sz w:val="28"/>
          <w:szCs w:val="28"/>
          <w:shd w:val="clear" w:color="auto" w:fill="FFFFFF"/>
        </w:rPr>
        <w:t xml:space="preserve">, уполномоченными должностными лицами органа государственного контроля (надзора), органа муниципального контроля может быть проведена </w:t>
      </w:r>
      <w:r w:rsidR="0006773F" w:rsidRPr="0006773F">
        <w:rPr>
          <w:color w:val="000000"/>
          <w:sz w:val="28"/>
          <w:szCs w:val="28"/>
          <w:shd w:val="clear" w:color="auto" w:fill="FFFFFF"/>
        </w:rPr>
        <w:lastRenderedPageBreak/>
        <w:t xml:space="preserve">предварительная проверка поступившей информации. </w:t>
      </w:r>
      <w:proofErr w:type="gramStart"/>
      <w:r w:rsidR="0006773F" w:rsidRPr="0006773F">
        <w:rPr>
          <w:color w:val="000000"/>
          <w:sz w:val="28"/>
          <w:szCs w:val="28"/>
          <w:shd w:val="clear" w:color="auto" w:fill="FFFFFF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="0006773F" w:rsidRPr="0006773F">
        <w:rPr>
          <w:color w:val="000000"/>
          <w:sz w:val="28"/>
          <w:szCs w:val="28"/>
          <w:shd w:val="clear" w:color="auto" w:fill="FFFFFF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997A42" w:rsidRPr="00D52380" w:rsidRDefault="00997A42" w:rsidP="00997A42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997A42">
        <w:rPr>
          <w:b/>
          <w:color w:val="000000"/>
          <w:sz w:val="28"/>
          <w:szCs w:val="28"/>
        </w:rPr>
        <w:t>пунктом 3.14</w:t>
      </w:r>
      <w:r>
        <w:rPr>
          <w:color w:val="000000"/>
          <w:sz w:val="28"/>
          <w:szCs w:val="28"/>
        </w:rPr>
        <w:t xml:space="preserve"> «</w:t>
      </w:r>
      <w:r w:rsidRPr="00D52380">
        <w:rPr>
          <w:color w:val="000000"/>
          <w:sz w:val="28"/>
          <w:szCs w:val="28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</w:t>
      </w:r>
      <w:proofErr w:type="gramEnd"/>
      <w:r w:rsidRPr="00D52380">
        <w:rPr>
          <w:color w:val="000000"/>
          <w:sz w:val="28"/>
          <w:szCs w:val="28"/>
        </w:rPr>
        <w:t xml:space="preserve"> </w:t>
      </w:r>
      <w:proofErr w:type="gramStart"/>
      <w:r w:rsidRPr="00D52380">
        <w:rPr>
          <w:color w:val="000000"/>
          <w:sz w:val="28"/>
          <w:szCs w:val="28"/>
        </w:rPr>
        <w:t>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</w:t>
      </w:r>
      <w:proofErr w:type="gramEnd"/>
      <w:r w:rsidRPr="00D52380">
        <w:rPr>
          <w:color w:val="000000"/>
          <w:sz w:val="28"/>
          <w:szCs w:val="28"/>
        </w:rPr>
        <w:t xml:space="preserve"> Порядок оформления и содержание таких </w:t>
      </w:r>
      <w:proofErr w:type="gramStart"/>
      <w:r w:rsidRPr="00D52380">
        <w:rPr>
          <w:color w:val="000000"/>
          <w:sz w:val="28"/>
          <w:szCs w:val="28"/>
        </w:rPr>
        <w:t>заданий</w:t>
      </w:r>
      <w:proofErr w:type="gramEnd"/>
      <w:r w:rsidRPr="00D52380">
        <w:rPr>
          <w:color w:val="000000"/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997A42" w:rsidRPr="00D52380" w:rsidRDefault="00997A42" w:rsidP="00997A4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402"/>
      <w:bookmarkEnd w:id="1"/>
      <w:r>
        <w:rPr>
          <w:color w:val="000000"/>
          <w:sz w:val="28"/>
          <w:szCs w:val="28"/>
        </w:rPr>
        <w:t>3.14.1</w:t>
      </w:r>
      <w:r w:rsidRPr="00D52380">
        <w:rPr>
          <w:color w:val="000000"/>
          <w:sz w:val="28"/>
          <w:szCs w:val="28"/>
        </w:rPr>
        <w:t xml:space="preserve">. </w:t>
      </w:r>
      <w:proofErr w:type="gramStart"/>
      <w:r w:rsidRPr="00D52380">
        <w:rPr>
          <w:color w:val="000000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</w:t>
      </w:r>
      <w:proofErr w:type="gramEnd"/>
      <w:r w:rsidRPr="00D52380">
        <w:rPr>
          <w:color w:val="000000"/>
          <w:sz w:val="28"/>
          <w:szCs w:val="28"/>
        </w:rPr>
        <w:t xml:space="preserve"> </w:t>
      </w:r>
      <w:proofErr w:type="gramStart"/>
      <w:r w:rsidRPr="00D52380">
        <w:rPr>
          <w:color w:val="000000"/>
          <w:sz w:val="28"/>
          <w:szCs w:val="28"/>
        </w:rPr>
        <w:t>назначении</w:t>
      </w:r>
      <w:proofErr w:type="gramEnd"/>
      <w:r w:rsidRPr="00D52380">
        <w:rPr>
          <w:color w:val="000000"/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в </w:t>
      </w:r>
      <w:hyperlink r:id="rId6" w:anchor="dst318" w:history="1">
        <w:r w:rsidRPr="00D52380">
          <w:rPr>
            <w:color w:val="666699"/>
            <w:sz w:val="28"/>
            <w:szCs w:val="28"/>
          </w:rPr>
          <w:t>пункте 2 части 2 статьи 10</w:t>
        </w:r>
      </w:hyperlink>
      <w:r w:rsidRPr="00D52380">
        <w:rPr>
          <w:color w:val="000000"/>
          <w:sz w:val="28"/>
          <w:szCs w:val="28"/>
        </w:rPr>
        <w:t> настоящего Федерального закона.</w:t>
      </w:r>
    </w:p>
    <w:p w:rsidR="00997A42" w:rsidRPr="00D52380" w:rsidRDefault="00997A42" w:rsidP="00997A4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403"/>
      <w:bookmarkEnd w:id="2"/>
      <w:r>
        <w:rPr>
          <w:color w:val="000000"/>
          <w:sz w:val="28"/>
          <w:szCs w:val="28"/>
        </w:rPr>
        <w:lastRenderedPageBreak/>
        <w:t>3.14.2</w:t>
      </w:r>
      <w:r w:rsidRPr="00D52380">
        <w:rPr>
          <w:color w:val="000000"/>
          <w:sz w:val="28"/>
          <w:szCs w:val="28"/>
        </w:rPr>
        <w:t xml:space="preserve">. Плановые (рейдовые) осмотры не могут проводиться в отношении конкретного юридического лица, индивидуального предпринимателя и не </w:t>
      </w:r>
      <w:r>
        <w:rPr>
          <w:color w:val="000000"/>
          <w:sz w:val="28"/>
          <w:szCs w:val="28"/>
        </w:rPr>
        <w:t>должны подменять собой проверку»;</w:t>
      </w:r>
    </w:p>
    <w:p w:rsidR="00997A42" w:rsidRPr="0006773F" w:rsidRDefault="00997A42" w:rsidP="0006773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997A42" w:rsidRDefault="0006773F" w:rsidP="00CA7FC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97A42">
        <w:rPr>
          <w:sz w:val="28"/>
          <w:szCs w:val="28"/>
          <w:u w:val="single"/>
          <w:shd w:val="clear" w:color="auto" w:fill="FFFFFF"/>
        </w:rPr>
        <w:t xml:space="preserve">- </w:t>
      </w:r>
      <w:r w:rsidR="00CA7FC9" w:rsidRPr="00997A42">
        <w:rPr>
          <w:sz w:val="28"/>
          <w:szCs w:val="28"/>
          <w:u w:val="single"/>
          <w:shd w:val="clear" w:color="auto" w:fill="FFFFFF"/>
        </w:rPr>
        <w:t>дополнить раздел 4</w:t>
      </w:r>
      <w:r w:rsidR="00997A42">
        <w:rPr>
          <w:sz w:val="28"/>
          <w:szCs w:val="28"/>
          <w:shd w:val="clear" w:color="auto" w:fill="FFFFFF"/>
        </w:rPr>
        <w:t>:</w:t>
      </w:r>
    </w:p>
    <w:p w:rsidR="00CA7FC9" w:rsidRPr="001735AD" w:rsidRDefault="00997A42" w:rsidP="00CA7F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CA7FC9" w:rsidRPr="00997A42">
        <w:rPr>
          <w:b/>
          <w:sz w:val="28"/>
          <w:szCs w:val="28"/>
          <w:shd w:val="clear" w:color="auto" w:fill="FFFFFF"/>
        </w:rPr>
        <w:t>пунктом 4.8.</w:t>
      </w:r>
      <w:r w:rsidR="00CA7FC9" w:rsidRPr="00CA7FC9">
        <w:t xml:space="preserve"> </w:t>
      </w:r>
      <w:r w:rsidR="00CA7FC9">
        <w:t>«</w:t>
      </w:r>
      <w:r w:rsidR="00CA7FC9" w:rsidRPr="001735AD">
        <w:rPr>
          <w:bCs/>
          <w:sz w:val="28"/>
          <w:szCs w:val="28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причинении вреда окружающей среде (возникновении такой угрозы) уполномоченными должностными лицами органа государственного контроля (надзора) может быть проведена предварительная проверка поступившей информации.</w:t>
      </w:r>
    </w:p>
    <w:p w:rsidR="00CA7FC9" w:rsidRPr="001735AD" w:rsidRDefault="00CA7FC9" w:rsidP="00997A42">
      <w:pPr>
        <w:jc w:val="both"/>
        <w:rPr>
          <w:sz w:val="28"/>
          <w:szCs w:val="28"/>
        </w:rPr>
      </w:pPr>
      <w:r w:rsidRPr="001735AD">
        <w:rPr>
          <w:bCs/>
          <w:sz w:val="28"/>
          <w:szCs w:val="28"/>
        </w:rPr>
        <w:t>В ходе проведения предварительной проверки:</w:t>
      </w:r>
    </w:p>
    <w:p w:rsidR="00CA7FC9" w:rsidRPr="001735AD" w:rsidRDefault="00CA7FC9" w:rsidP="00997A42">
      <w:pPr>
        <w:jc w:val="both"/>
        <w:rPr>
          <w:sz w:val="28"/>
          <w:szCs w:val="28"/>
        </w:rPr>
      </w:pPr>
      <w:r w:rsidRPr="001735AD">
        <w:rPr>
          <w:bCs/>
          <w:sz w:val="28"/>
          <w:szCs w:val="28"/>
        </w:rPr>
        <w:t>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</w:t>
      </w:r>
    </w:p>
    <w:p w:rsidR="00CA7FC9" w:rsidRPr="001735AD" w:rsidRDefault="00CA7FC9" w:rsidP="00997A42">
      <w:pPr>
        <w:jc w:val="both"/>
        <w:rPr>
          <w:sz w:val="28"/>
          <w:szCs w:val="28"/>
        </w:rPr>
      </w:pPr>
      <w:r w:rsidRPr="001735AD">
        <w:rPr>
          <w:bCs/>
          <w:sz w:val="28"/>
          <w:szCs w:val="28"/>
        </w:rPr>
        <w:t>проводится рассмотрение документов юридического лица,</w:t>
      </w:r>
    </w:p>
    <w:p w:rsidR="00CA7FC9" w:rsidRPr="001735AD" w:rsidRDefault="00CA7FC9" w:rsidP="00997A42">
      <w:pPr>
        <w:jc w:val="both"/>
        <w:rPr>
          <w:sz w:val="28"/>
          <w:szCs w:val="28"/>
        </w:rPr>
      </w:pPr>
      <w:r w:rsidRPr="001735AD">
        <w:rPr>
          <w:bCs/>
          <w:sz w:val="28"/>
          <w:szCs w:val="28"/>
        </w:rPr>
        <w:t xml:space="preserve">индивидуального предпринимателя, </w:t>
      </w:r>
      <w:proofErr w:type="gramStart"/>
      <w:r w:rsidRPr="001735AD">
        <w:rPr>
          <w:bCs/>
          <w:sz w:val="28"/>
          <w:szCs w:val="28"/>
        </w:rPr>
        <w:t>имеющихся</w:t>
      </w:r>
      <w:proofErr w:type="gramEnd"/>
      <w:r w:rsidRPr="001735AD">
        <w:rPr>
          <w:bCs/>
          <w:sz w:val="28"/>
          <w:szCs w:val="28"/>
        </w:rPr>
        <w:t xml:space="preserve"> в распоряжении органа государственного контроля (надзора);</w:t>
      </w:r>
    </w:p>
    <w:p w:rsidR="00CA7FC9" w:rsidRPr="001735AD" w:rsidRDefault="00CA7FC9" w:rsidP="00997A42">
      <w:pPr>
        <w:jc w:val="both"/>
        <w:rPr>
          <w:sz w:val="28"/>
          <w:szCs w:val="28"/>
        </w:rPr>
      </w:pPr>
      <w:r w:rsidRPr="001735AD">
        <w:rPr>
          <w:bCs/>
          <w:sz w:val="28"/>
          <w:szCs w:val="28"/>
        </w:rPr>
        <w:t>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(надзора).</w:t>
      </w:r>
    </w:p>
    <w:p w:rsidR="00CA7FC9" w:rsidRPr="001735AD" w:rsidRDefault="00CA7FC9" w:rsidP="00997A42">
      <w:pPr>
        <w:jc w:val="both"/>
        <w:rPr>
          <w:sz w:val="28"/>
          <w:szCs w:val="28"/>
        </w:rPr>
      </w:pPr>
      <w:r w:rsidRPr="001735AD">
        <w:rPr>
          <w:bCs/>
          <w:sz w:val="28"/>
          <w:szCs w:val="28"/>
        </w:rPr>
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827E8" w:rsidRPr="00997A42" w:rsidRDefault="00CA7FC9" w:rsidP="00997A42">
      <w:pPr>
        <w:jc w:val="both"/>
        <w:rPr>
          <w:sz w:val="28"/>
          <w:szCs w:val="28"/>
        </w:rPr>
      </w:pPr>
      <w:proofErr w:type="gramStart"/>
      <w:r w:rsidRPr="001735AD">
        <w:rPr>
          <w:bCs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ч. 2 ст. 10 Закона № 294-ФЗ,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п. 2 ч. 2 ст. 10 Закона № 294-ФЗ.</w:t>
      </w:r>
      <w:proofErr w:type="gramEnd"/>
      <w:r w:rsidRPr="001735AD">
        <w:rPr>
          <w:bCs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r>
        <w:rPr>
          <w:bCs/>
          <w:sz w:val="28"/>
          <w:szCs w:val="28"/>
        </w:rPr>
        <w:t>»</w:t>
      </w:r>
      <w:r w:rsidRPr="001735AD">
        <w:rPr>
          <w:bCs/>
          <w:sz w:val="28"/>
          <w:szCs w:val="28"/>
        </w:rPr>
        <w:t>.</w:t>
      </w:r>
    </w:p>
    <w:p w:rsidR="009B0053" w:rsidRPr="0093107D" w:rsidRDefault="009B0053" w:rsidP="0040218A">
      <w:pPr>
        <w:pStyle w:val="12"/>
        <w:numPr>
          <w:ilvl w:val="0"/>
          <w:numId w:val="8"/>
        </w:numPr>
        <w:shd w:val="clear" w:color="auto" w:fill="FFFFFF"/>
        <w:spacing w:before="0" w:after="0" w:line="24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93107D">
        <w:rPr>
          <w:sz w:val="28"/>
          <w:szCs w:val="28"/>
        </w:rPr>
        <w:t>Настоящее постановление вступает в силу со дня его подписания.</w:t>
      </w:r>
    </w:p>
    <w:p w:rsidR="00E204AD" w:rsidRPr="0040218A" w:rsidRDefault="009B0053" w:rsidP="0040218A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szCs w:val="28"/>
        </w:rPr>
      </w:pPr>
      <w:r w:rsidRPr="0040218A">
        <w:rPr>
          <w:szCs w:val="28"/>
        </w:rPr>
        <w:t>Настоящее постановление подлежит обнародованию и размещению на официальном сайте Администрации городского поселения – поселок Козлово в сети Интернет.</w:t>
      </w:r>
    </w:p>
    <w:p w:rsidR="00E204AD" w:rsidRDefault="00E204AD" w:rsidP="0040218A">
      <w:pPr>
        <w:jc w:val="both"/>
        <w:rPr>
          <w:szCs w:val="28"/>
        </w:rPr>
      </w:pPr>
    </w:p>
    <w:p w:rsidR="0040218A" w:rsidRDefault="0040218A" w:rsidP="0040218A">
      <w:pPr>
        <w:jc w:val="both"/>
        <w:rPr>
          <w:szCs w:val="28"/>
        </w:rPr>
      </w:pPr>
    </w:p>
    <w:p w:rsidR="00E204AD" w:rsidRPr="00E204AD" w:rsidRDefault="00E204AD" w:rsidP="0040218A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 w:rsidRPr="00E204AD">
        <w:rPr>
          <w:rFonts w:eastAsiaTheme="minorHAnsi"/>
          <w:b/>
          <w:sz w:val="28"/>
          <w:szCs w:val="28"/>
          <w:lang w:eastAsia="en-US"/>
        </w:rPr>
        <w:t>Глава городского поселения -</w:t>
      </w:r>
    </w:p>
    <w:p w:rsidR="00997A42" w:rsidRPr="00997A42" w:rsidRDefault="0069649E" w:rsidP="00997A4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="00086BA7">
        <w:rPr>
          <w:rFonts w:eastAsiaTheme="minorHAnsi"/>
          <w:b/>
          <w:sz w:val="28"/>
          <w:szCs w:val="28"/>
          <w:lang w:eastAsia="en-US"/>
        </w:rPr>
        <w:t>оселок Козлово</w:t>
      </w:r>
      <w:r w:rsidR="00086BA7">
        <w:rPr>
          <w:rFonts w:eastAsiaTheme="minorHAnsi"/>
          <w:b/>
          <w:sz w:val="28"/>
          <w:szCs w:val="28"/>
          <w:lang w:eastAsia="en-US"/>
        </w:rPr>
        <w:tab/>
      </w:r>
      <w:r w:rsidR="00086BA7">
        <w:rPr>
          <w:rFonts w:eastAsiaTheme="minorHAnsi"/>
          <w:b/>
          <w:sz w:val="28"/>
          <w:szCs w:val="28"/>
          <w:lang w:eastAsia="en-US"/>
        </w:rPr>
        <w:tab/>
      </w:r>
      <w:r w:rsidR="00086BA7">
        <w:rPr>
          <w:rFonts w:eastAsiaTheme="minorHAnsi"/>
          <w:b/>
          <w:sz w:val="28"/>
          <w:szCs w:val="28"/>
          <w:lang w:eastAsia="en-US"/>
        </w:rPr>
        <w:tab/>
      </w:r>
      <w:r w:rsidR="00086BA7">
        <w:rPr>
          <w:rFonts w:eastAsiaTheme="minorHAnsi"/>
          <w:b/>
          <w:sz w:val="28"/>
          <w:szCs w:val="28"/>
          <w:lang w:eastAsia="en-US"/>
        </w:rPr>
        <w:tab/>
      </w:r>
      <w:r w:rsidR="00E204AD" w:rsidRPr="00E204AD">
        <w:rPr>
          <w:rFonts w:eastAsiaTheme="minorHAnsi"/>
          <w:b/>
          <w:sz w:val="28"/>
          <w:szCs w:val="28"/>
          <w:lang w:eastAsia="en-US"/>
        </w:rPr>
        <w:tab/>
      </w:r>
      <w:r w:rsidR="00E204AD" w:rsidRPr="00E204AD">
        <w:rPr>
          <w:rFonts w:eastAsiaTheme="minorHAnsi"/>
          <w:b/>
          <w:sz w:val="28"/>
          <w:szCs w:val="28"/>
          <w:lang w:eastAsia="en-US"/>
        </w:rPr>
        <w:tab/>
      </w:r>
      <w:r w:rsidR="00626A33">
        <w:rPr>
          <w:rFonts w:eastAsiaTheme="minorHAnsi"/>
          <w:b/>
          <w:sz w:val="28"/>
          <w:szCs w:val="28"/>
          <w:lang w:eastAsia="en-US"/>
        </w:rPr>
        <w:t xml:space="preserve">                            </w:t>
      </w:r>
      <w:r w:rsidR="00E204AD" w:rsidRPr="00E204AD">
        <w:rPr>
          <w:rFonts w:eastAsiaTheme="minorHAnsi"/>
          <w:b/>
          <w:sz w:val="28"/>
          <w:szCs w:val="28"/>
          <w:lang w:eastAsia="en-US"/>
        </w:rPr>
        <w:t xml:space="preserve">О.В. Фирсова </w:t>
      </w:r>
    </w:p>
    <w:p w:rsidR="00E204AD" w:rsidRPr="00E204AD" w:rsidRDefault="00E204AD" w:rsidP="00E204AD">
      <w:pPr>
        <w:jc w:val="both"/>
        <w:rPr>
          <w:szCs w:val="28"/>
        </w:rPr>
      </w:pPr>
    </w:p>
    <w:sectPr w:rsidR="00E204AD" w:rsidRPr="00E204AD" w:rsidSect="009A6EDE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74758D"/>
    <w:multiLevelType w:val="hybridMultilevel"/>
    <w:tmpl w:val="7FF0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0A4"/>
    <w:multiLevelType w:val="hybridMultilevel"/>
    <w:tmpl w:val="57607BF2"/>
    <w:lvl w:ilvl="0" w:tplc="125471D4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303A74"/>
    <w:multiLevelType w:val="hybridMultilevel"/>
    <w:tmpl w:val="5666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D92"/>
    <w:multiLevelType w:val="hybridMultilevel"/>
    <w:tmpl w:val="E1B8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7CDB"/>
    <w:multiLevelType w:val="hybridMultilevel"/>
    <w:tmpl w:val="1616BD86"/>
    <w:lvl w:ilvl="0" w:tplc="68D06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827140"/>
    <w:multiLevelType w:val="hybridMultilevel"/>
    <w:tmpl w:val="DBF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29CE"/>
    <w:multiLevelType w:val="multilevel"/>
    <w:tmpl w:val="4E14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DDE7548"/>
    <w:multiLevelType w:val="hybridMultilevel"/>
    <w:tmpl w:val="73F0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A4C52"/>
    <w:multiLevelType w:val="hybridMultilevel"/>
    <w:tmpl w:val="D75449A4"/>
    <w:lvl w:ilvl="0" w:tplc="3C96B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3B"/>
    <w:rsid w:val="00034621"/>
    <w:rsid w:val="00062698"/>
    <w:rsid w:val="0006773F"/>
    <w:rsid w:val="00086BA7"/>
    <w:rsid w:val="000873F9"/>
    <w:rsid w:val="0009587B"/>
    <w:rsid w:val="000A7092"/>
    <w:rsid w:val="000B450B"/>
    <w:rsid w:val="00124CE7"/>
    <w:rsid w:val="00184ED3"/>
    <w:rsid w:val="0019753E"/>
    <w:rsid w:val="001B63BA"/>
    <w:rsid w:val="001D15EF"/>
    <w:rsid w:val="001F58B1"/>
    <w:rsid w:val="00266FDE"/>
    <w:rsid w:val="00273CBF"/>
    <w:rsid w:val="00295A01"/>
    <w:rsid w:val="002B1DFF"/>
    <w:rsid w:val="002D6690"/>
    <w:rsid w:val="002E5608"/>
    <w:rsid w:val="002E68AA"/>
    <w:rsid w:val="00352508"/>
    <w:rsid w:val="00373D5F"/>
    <w:rsid w:val="00381851"/>
    <w:rsid w:val="003827E8"/>
    <w:rsid w:val="003937D1"/>
    <w:rsid w:val="0040218A"/>
    <w:rsid w:val="00416C16"/>
    <w:rsid w:val="00421BD0"/>
    <w:rsid w:val="00431773"/>
    <w:rsid w:val="00440C67"/>
    <w:rsid w:val="00443B0C"/>
    <w:rsid w:val="00453187"/>
    <w:rsid w:val="00477914"/>
    <w:rsid w:val="004B4305"/>
    <w:rsid w:val="005775F0"/>
    <w:rsid w:val="00626A33"/>
    <w:rsid w:val="00656EFF"/>
    <w:rsid w:val="0069649E"/>
    <w:rsid w:val="006A6840"/>
    <w:rsid w:val="0074473F"/>
    <w:rsid w:val="00761AD9"/>
    <w:rsid w:val="007C3FD8"/>
    <w:rsid w:val="007E7C55"/>
    <w:rsid w:val="00802F7C"/>
    <w:rsid w:val="008A4A07"/>
    <w:rsid w:val="008C24F4"/>
    <w:rsid w:val="008D4067"/>
    <w:rsid w:val="008E0538"/>
    <w:rsid w:val="009152DD"/>
    <w:rsid w:val="00933A41"/>
    <w:rsid w:val="00970FDE"/>
    <w:rsid w:val="009831FD"/>
    <w:rsid w:val="009934EF"/>
    <w:rsid w:val="00997A42"/>
    <w:rsid w:val="009A6EDE"/>
    <w:rsid w:val="009B0053"/>
    <w:rsid w:val="009C483F"/>
    <w:rsid w:val="009E33FD"/>
    <w:rsid w:val="009E4B23"/>
    <w:rsid w:val="00A4638E"/>
    <w:rsid w:val="00A512D3"/>
    <w:rsid w:val="00A53076"/>
    <w:rsid w:val="00A57006"/>
    <w:rsid w:val="00A77162"/>
    <w:rsid w:val="00A8632F"/>
    <w:rsid w:val="00A931C2"/>
    <w:rsid w:val="00B10A00"/>
    <w:rsid w:val="00B23024"/>
    <w:rsid w:val="00B96937"/>
    <w:rsid w:val="00BE3444"/>
    <w:rsid w:val="00C45A47"/>
    <w:rsid w:val="00C60A6E"/>
    <w:rsid w:val="00CA580C"/>
    <w:rsid w:val="00CA7FC9"/>
    <w:rsid w:val="00CB7572"/>
    <w:rsid w:val="00CC6A76"/>
    <w:rsid w:val="00D33C58"/>
    <w:rsid w:val="00DB6005"/>
    <w:rsid w:val="00DD0C99"/>
    <w:rsid w:val="00DD7F12"/>
    <w:rsid w:val="00E204AD"/>
    <w:rsid w:val="00EF0B73"/>
    <w:rsid w:val="00EF0EF8"/>
    <w:rsid w:val="00F1030E"/>
    <w:rsid w:val="00F20BF7"/>
    <w:rsid w:val="00F31EA1"/>
    <w:rsid w:val="00F4373B"/>
    <w:rsid w:val="00F4762D"/>
    <w:rsid w:val="00F816B3"/>
    <w:rsid w:val="00FE00ED"/>
    <w:rsid w:val="00FF4995"/>
    <w:rsid w:val="00FF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3B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4305"/>
    <w:pPr>
      <w:keepNext/>
      <w:keepLines/>
      <w:autoSpaceDE/>
      <w:autoSpaceDN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3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32F"/>
    <w:pPr>
      <w:autoSpaceDE/>
      <w:autoSpaceDN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6">
    <w:name w:val="Table Grid"/>
    <w:basedOn w:val="a1"/>
    <w:uiPriority w:val="59"/>
    <w:rsid w:val="0097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B4305"/>
    <w:rPr>
      <w:rFonts w:ascii="Cambria" w:hAnsi="Cambria"/>
      <w:b/>
      <w:bCs/>
      <w:color w:val="365F91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816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rsid w:val="009B0053"/>
    <w:pPr>
      <w:suppressAutoHyphens/>
      <w:autoSpaceDE/>
      <w:autoSpaceDN/>
      <w:spacing w:before="28" w:after="100" w:line="100" w:lineRule="atLeast"/>
    </w:pPr>
    <w:rPr>
      <w:kern w:val="1"/>
      <w:lang w:eastAsia="ar-SA"/>
    </w:rPr>
  </w:style>
  <w:style w:type="paragraph" w:customStyle="1" w:styleId="ConsPlusTitle">
    <w:name w:val="ConsPlusTitle"/>
    <w:rsid w:val="0045318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7">
    <w:name w:val="Hyperlink"/>
    <w:basedOn w:val="a0"/>
    <w:rsid w:val="00453187"/>
    <w:rPr>
      <w:color w:val="648BCB"/>
      <w:u w:val="single"/>
    </w:rPr>
  </w:style>
  <w:style w:type="paragraph" w:customStyle="1" w:styleId="ConsPlusNonformat">
    <w:name w:val="ConsPlusNonformat"/>
    <w:rsid w:val="0045318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js-messages-title-dropdown-name">
    <w:name w:val="js-messages-title-dropdown-name"/>
    <w:basedOn w:val="a0"/>
    <w:rsid w:val="00453187"/>
  </w:style>
  <w:style w:type="paragraph" w:customStyle="1" w:styleId="2">
    <w:name w:val="Обычный (веб)2"/>
    <w:basedOn w:val="a"/>
    <w:rsid w:val="00453187"/>
    <w:pPr>
      <w:suppressAutoHyphens/>
      <w:autoSpaceDE/>
      <w:autoSpaceDN/>
      <w:spacing w:before="28" w:after="100" w:line="100" w:lineRule="atLeas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143/27650359c98f25ee0dd36771b5c50565552b6eb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Uzer8</cp:lastModifiedBy>
  <cp:revision>8</cp:revision>
  <cp:lastPrinted>2020-09-04T08:57:00Z</cp:lastPrinted>
  <dcterms:created xsi:type="dcterms:W3CDTF">2019-06-21T05:44:00Z</dcterms:created>
  <dcterms:modified xsi:type="dcterms:W3CDTF">2020-09-04T09:01:00Z</dcterms:modified>
</cp:coreProperties>
</file>